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0E03F3">
        <w:rPr>
          <w:rFonts w:ascii="Arial" w:hAnsi="Arial" w:cs="Arial"/>
          <w:sz w:val="16"/>
          <w:szCs w:val="16"/>
        </w:rPr>
        <w:t>186</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0E03F3" w:rsidRPr="000E03F3">
        <w:rPr>
          <w:rFonts w:ascii="Arial" w:hAnsi="Arial" w:cs="Arial"/>
          <w:bCs/>
          <w:sz w:val="16"/>
          <w:szCs w:val="16"/>
        </w:rPr>
        <w:t>411/2014</w:t>
      </w:r>
      <w:r w:rsidR="00C53CAF" w:rsidRPr="000E03F3">
        <w:rPr>
          <w:rFonts w:ascii="Arial" w:hAnsi="Arial" w:cs="Arial"/>
          <w:bCs/>
          <w:sz w:val="16"/>
          <w:szCs w:val="16"/>
        </w:rPr>
        <w:t>/</w:t>
      </w:r>
      <w:r w:rsidR="00DC5B3B" w:rsidRPr="000E03F3">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w:t>
      </w:r>
      <w:r w:rsidR="000E03F3">
        <w:rPr>
          <w:rFonts w:ascii="Arial" w:hAnsi="Arial" w:cs="Arial"/>
          <w:sz w:val="16"/>
          <w:szCs w:val="16"/>
        </w:rPr>
        <w:t>1401.01088-00/2014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0E03F3">
        <w:rPr>
          <w:rFonts w:ascii="Arial" w:hAnsi="Arial" w:cs="Arial"/>
          <w:bCs/>
          <w:sz w:val="16"/>
          <w:szCs w:val="16"/>
        </w:rPr>
        <w:t>Superintendente da SUPEL</w:t>
      </w:r>
      <w:r w:rsidRPr="000E03F3">
        <w:rPr>
          <w:rFonts w:ascii="Arial" w:hAnsi="Arial" w:cs="Arial"/>
          <w:sz w:val="16"/>
          <w:szCs w:val="16"/>
        </w:rPr>
        <w:t xml:space="preserve">, </w:t>
      </w:r>
      <w:r w:rsidRPr="000E03F3">
        <w:rPr>
          <w:rFonts w:ascii="Arial" w:hAnsi="Arial" w:cs="Arial"/>
          <w:b/>
          <w:sz w:val="16"/>
          <w:szCs w:val="16"/>
        </w:rPr>
        <w:t>Se</w:t>
      </w:r>
      <w:r w:rsidR="007969F7" w:rsidRPr="000E03F3">
        <w:rPr>
          <w:rFonts w:ascii="Arial" w:hAnsi="Arial" w:cs="Arial"/>
          <w:b/>
          <w:sz w:val="16"/>
          <w:szCs w:val="16"/>
        </w:rPr>
        <w:t>nhor Márcio Rogério Gabriel</w:t>
      </w:r>
      <w:r w:rsidR="007969F7" w:rsidRPr="000E03F3">
        <w:rPr>
          <w:rFonts w:ascii="Arial" w:hAnsi="Arial" w:cs="Arial"/>
          <w:sz w:val="16"/>
          <w:szCs w:val="16"/>
        </w:rPr>
        <w:t xml:space="preserve"> e a </w:t>
      </w:r>
      <w:r w:rsidR="007969F7" w:rsidRPr="000E03F3">
        <w:rPr>
          <w:rFonts w:ascii="Arial" w:hAnsi="Arial" w:cs="Arial"/>
          <w:b/>
          <w:sz w:val="16"/>
          <w:szCs w:val="16"/>
        </w:rPr>
        <w:t>empresa qualificada</w:t>
      </w:r>
      <w:r w:rsidRPr="000E03F3">
        <w:rPr>
          <w:rFonts w:ascii="Arial" w:hAnsi="Arial" w:cs="Arial"/>
          <w:b/>
          <w:sz w:val="16"/>
          <w:szCs w:val="16"/>
        </w:rPr>
        <w:t xml:space="preserve"> no Anexo Único</w:t>
      </w:r>
      <w:r w:rsidRPr="000E03F3">
        <w:rPr>
          <w:rFonts w:ascii="Arial" w:hAnsi="Arial" w:cs="Arial"/>
          <w:sz w:val="16"/>
          <w:szCs w:val="16"/>
        </w:rPr>
        <w:t xml:space="preserve"> desta Ata, </w:t>
      </w:r>
      <w:r w:rsidRPr="000E03F3">
        <w:rPr>
          <w:rFonts w:ascii="Arial" w:hAnsi="Arial" w:cs="Arial"/>
          <w:b/>
          <w:sz w:val="16"/>
          <w:szCs w:val="16"/>
        </w:rPr>
        <w:t>resolvem</w:t>
      </w:r>
      <w:r w:rsidRPr="000E03F3">
        <w:rPr>
          <w:rFonts w:ascii="Arial" w:hAnsi="Arial" w:cs="Arial"/>
          <w:sz w:val="16"/>
          <w:szCs w:val="16"/>
        </w:rPr>
        <w:t xml:space="preserve"> </w:t>
      </w:r>
      <w:r w:rsidR="0030564A" w:rsidRPr="000E03F3">
        <w:rPr>
          <w:rFonts w:ascii="Arial" w:hAnsi="Arial" w:cs="Arial"/>
          <w:bCs/>
          <w:sz w:val="16"/>
          <w:szCs w:val="16"/>
        </w:rPr>
        <w:t>Registro de Preços, visando</w:t>
      </w:r>
      <w:r w:rsidR="000E03F3" w:rsidRPr="000E03F3">
        <w:rPr>
          <w:rFonts w:ascii="Arial" w:hAnsi="Arial" w:cs="Arial"/>
          <w:bCs/>
          <w:sz w:val="16"/>
          <w:szCs w:val="16"/>
        </w:rPr>
        <w:t xml:space="preserve"> </w:t>
      </w:r>
      <w:r w:rsidR="000E03F3" w:rsidRPr="000E03F3">
        <w:rPr>
          <w:rFonts w:ascii="Arial" w:hAnsi="Arial" w:cs="Arial"/>
          <w:sz w:val="16"/>
          <w:szCs w:val="16"/>
        </w:rPr>
        <w:t xml:space="preserve">futura e eventual aquisição de </w:t>
      </w:r>
      <w:r w:rsidR="000E03F3" w:rsidRPr="000E03F3">
        <w:rPr>
          <w:rFonts w:ascii="Arial" w:hAnsi="Arial" w:cs="Arial"/>
          <w:b/>
          <w:sz w:val="16"/>
          <w:szCs w:val="16"/>
        </w:rPr>
        <w:t>água mineral e gás butano</w:t>
      </w:r>
      <w:r w:rsidR="000E03F3" w:rsidRPr="000E03F3">
        <w:rPr>
          <w:rFonts w:ascii="Arial" w:hAnsi="Arial" w:cs="Arial"/>
          <w:sz w:val="16"/>
          <w:szCs w:val="16"/>
        </w:rPr>
        <w:t xml:space="preserve">, para atender as necessidades </w:t>
      </w:r>
      <w:proofErr w:type="gramStart"/>
      <w:r w:rsidR="000E03F3" w:rsidRPr="000E03F3">
        <w:rPr>
          <w:rFonts w:ascii="Arial" w:hAnsi="Arial" w:cs="Arial"/>
          <w:sz w:val="16"/>
          <w:szCs w:val="16"/>
        </w:rPr>
        <w:t xml:space="preserve">do </w:t>
      </w:r>
      <w:r w:rsidR="000E03F3" w:rsidRPr="000E03F3">
        <w:rPr>
          <w:rFonts w:ascii="Arial" w:hAnsi="Arial" w:cs="Arial"/>
          <w:b/>
          <w:sz w:val="16"/>
          <w:szCs w:val="16"/>
        </w:rPr>
        <w:t>SECRETARIA</w:t>
      </w:r>
      <w:proofErr w:type="gramEnd"/>
      <w:r w:rsidR="000E03F3" w:rsidRPr="000E03F3">
        <w:rPr>
          <w:rFonts w:ascii="Arial" w:hAnsi="Arial" w:cs="Arial"/>
          <w:b/>
          <w:sz w:val="16"/>
          <w:szCs w:val="16"/>
        </w:rPr>
        <w:t xml:space="preserve"> DE ESTADO DE FINANÇAS/SEFIN</w:t>
      </w:r>
      <w:r w:rsidR="00E021E3" w:rsidRPr="000E03F3">
        <w:rPr>
          <w:rFonts w:ascii="Arial" w:hAnsi="Arial" w:cs="Arial"/>
          <w:sz w:val="16"/>
          <w:szCs w:val="16"/>
        </w:rPr>
        <w:t xml:space="preserve">, </w:t>
      </w:r>
      <w:r w:rsidR="009421A6" w:rsidRPr="000E03F3">
        <w:rPr>
          <w:rFonts w:ascii="Arial" w:hAnsi="Arial" w:cs="Arial"/>
          <w:sz w:val="16"/>
          <w:szCs w:val="16"/>
        </w:rPr>
        <w:t>nas quantidades estimadas no Anexo Único desta ata, atendendo as condições</w:t>
      </w:r>
      <w:r w:rsidR="009421A6" w:rsidRPr="00A74766">
        <w:rPr>
          <w:rFonts w:ascii="Arial" w:hAnsi="Arial" w:cs="Arial"/>
          <w:sz w:val="16"/>
          <w:szCs w:val="16"/>
        </w:rPr>
        <w:t xml:space="preserve">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0E03F3" w:rsidRDefault="00720F4B" w:rsidP="000E03F3">
      <w:pPr>
        <w:pStyle w:val="PargrafodaLista"/>
        <w:numPr>
          <w:ilvl w:val="1"/>
          <w:numId w:val="14"/>
        </w:numPr>
        <w:jc w:val="both"/>
        <w:rPr>
          <w:rFonts w:ascii="Arial" w:hAnsi="Arial" w:cs="Arial"/>
          <w:b/>
          <w:sz w:val="16"/>
          <w:szCs w:val="16"/>
        </w:rPr>
      </w:pPr>
      <w:r w:rsidRPr="000E03F3">
        <w:rPr>
          <w:rFonts w:ascii="Arial" w:hAnsi="Arial" w:cs="Arial"/>
          <w:b/>
          <w:bCs/>
          <w:color w:val="000000"/>
          <w:sz w:val="16"/>
          <w:szCs w:val="16"/>
        </w:rPr>
        <w:t>REGISTRAR O PREÇO</w:t>
      </w:r>
      <w:r w:rsidRPr="000E03F3">
        <w:rPr>
          <w:rFonts w:ascii="Arial" w:hAnsi="Arial" w:cs="Arial"/>
          <w:sz w:val="16"/>
          <w:szCs w:val="16"/>
        </w:rPr>
        <w:t xml:space="preserve"> </w:t>
      </w:r>
      <w:r w:rsidR="000E03F3" w:rsidRPr="000E03F3">
        <w:rPr>
          <w:rFonts w:ascii="Arial" w:hAnsi="Arial" w:cs="Arial"/>
          <w:bCs/>
          <w:sz w:val="16"/>
          <w:szCs w:val="16"/>
        </w:rPr>
        <w:t xml:space="preserve">visando </w:t>
      </w:r>
      <w:r w:rsidR="000E03F3" w:rsidRPr="000E03F3">
        <w:rPr>
          <w:rFonts w:ascii="Arial" w:hAnsi="Arial" w:cs="Arial"/>
          <w:sz w:val="16"/>
          <w:szCs w:val="16"/>
        </w:rPr>
        <w:t xml:space="preserve">futura e eventual aquisição de </w:t>
      </w:r>
      <w:r w:rsidR="000E03F3" w:rsidRPr="000E03F3">
        <w:rPr>
          <w:rFonts w:ascii="Arial" w:hAnsi="Arial" w:cs="Arial"/>
          <w:b/>
          <w:sz w:val="16"/>
          <w:szCs w:val="16"/>
        </w:rPr>
        <w:t>água mineral e gás butano</w:t>
      </w:r>
      <w:r w:rsidR="000E03F3" w:rsidRPr="000E03F3">
        <w:rPr>
          <w:rFonts w:ascii="Arial" w:hAnsi="Arial" w:cs="Arial"/>
          <w:sz w:val="16"/>
          <w:szCs w:val="16"/>
        </w:rPr>
        <w:t xml:space="preserve">, para atender as necessidades </w:t>
      </w:r>
      <w:proofErr w:type="gramStart"/>
      <w:r w:rsidR="000E03F3" w:rsidRPr="000E03F3">
        <w:rPr>
          <w:rFonts w:ascii="Arial" w:hAnsi="Arial" w:cs="Arial"/>
          <w:sz w:val="16"/>
          <w:szCs w:val="16"/>
        </w:rPr>
        <w:t xml:space="preserve">do </w:t>
      </w:r>
      <w:r w:rsidR="000E03F3" w:rsidRPr="000E03F3">
        <w:rPr>
          <w:rFonts w:ascii="Arial" w:hAnsi="Arial" w:cs="Arial"/>
          <w:b/>
          <w:sz w:val="16"/>
          <w:szCs w:val="16"/>
        </w:rPr>
        <w:t>SECRETARIA</w:t>
      </w:r>
      <w:proofErr w:type="gramEnd"/>
      <w:r w:rsidR="000E03F3" w:rsidRPr="000E03F3">
        <w:rPr>
          <w:rFonts w:ascii="Arial" w:hAnsi="Arial" w:cs="Arial"/>
          <w:b/>
          <w:sz w:val="16"/>
          <w:szCs w:val="16"/>
        </w:rPr>
        <w:t xml:space="preserve"> DE ESTADO DE FINANÇAS/SEFIN</w:t>
      </w:r>
      <w:r w:rsidR="000E03F3">
        <w:rPr>
          <w:rFonts w:ascii="Arial" w:hAnsi="Arial" w:cs="Arial"/>
          <w:b/>
          <w:sz w:val="16"/>
          <w:szCs w:val="16"/>
        </w:rPr>
        <w:t>.</w:t>
      </w:r>
    </w:p>
    <w:p w:rsidR="000E03F3" w:rsidRPr="000E03F3" w:rsidRDefault="000E03F3" w:rsidP="000E03F3">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E6D15" w:rsidRPr="00A74766" w:rsidRDefault="00EE6D15"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EE6D15" w:rsidRDefault="00EE6D15" w:rsidP="00EE6D15">
      <w:pPr>
        <w:pStyle w:val="Corpodetexto3"/>
        <w:tabs>
          <w:tab w:val="left" w:pos="900"/>
        </w:tabs>
        <w:ind w:right="47"/>
        <w:rPr>
          <w:rFonts w:ascii="Arial" w:hAnsi="Arial" w:cs="Arial"/>
          <w:sz w:val="16"/>
          <w:szCs w:val="16"/>
        </w:rPr>
      </w:pPr>
    </w:p>
    <w:p w:rsidR="00EE6D15" w:rsidRDefault="00EE6D15" w:rsidP="00EE6D15">
      <w:pPr>
        <w:pStyle w:val="Corpodetexto3"/>
        <w:tabs>
          <w:tab w:val="left" w:pos="900"/>
        </w:tabs>
        <w:ind w:left="360" w:right="47"/>
        <w:rPr>
          <w:rFonts w:ascii="Arial" w:hAnsi="Arial" w:cs="Arial"/>
          <w:sz w:val="16"/>
          <w:szCs w:val="16"/>
        </w:rPr>
      </w:pPr>
    </w:p>
    <w:p w:rsidR="000E03F3" w:rsidRPr="00EE6D15" w:rsidRDefault="000E03F3" w:rsidP="000E03F3">
      <w:pPr>
        <w:pStyle w:val="Corpodetexto3"/>
        <w:numPr>
          <w:ilvl w:val="1"/>
          <w:numId w:val="3"/>
        </w:numPr>
        <w:tabs>
          <w:tab w:val="left" w:pos="900"/>
        </w:tabs>
        <w:ind w:right="47"/>
        <w:rPr>
          <w:rFonts w:ascii="Arial" w:hAnsi="Arial" w:cs="Arial"/>
          <w:sz w:val="16"/>
          <w:szCs w:val="16"/>
        </w:rPr>
      </w:pPr>
      <w:r w:rsidRPr="000E03F3">
        <w:rPr>
          <w:rFonts w:ascii="Arial" w:hAnsi="Arial" w:cs="Arial"/>
          <w:b/>
          <w:bCs/>
          <w:sz w:val="16"/>
          <w:szCs w:val="16"/>
        </w:rPr>
        <w:t>DO PRAZO E LOCAL DE ENTREGA</w:t>
      </w:r>
    </w:p>
    <w:p w:rsidR="00EE6D15" w:rsidRDefault="00EE6D15" w:rsidP="00EE6D15">
      <w:pPr>
        <w:pStyle w:val="Corpodetexto3"/>
        <w:tabs>
          <w:tab w:val="left" w:pos="900"/>
        </w:tabs>
        <w:ind w:right="47"/>
        <w:rPr>
          <w:rFonts w:ascii="Arial" w:hAnsi="Arial" w:cs="Arial"/>
          <w:sz w:val="16"/>
          <w:szCs w:val="16"/>
        </w:rPr>
      </w:pPr>
    </w:p>
    <w:p w:rsidR="00EE6D15" w:rsidRPr="00EE6D15" w:rsidRDefault="00EE6D15" w:rsidP="00EE6D15">
      <w:pPr>
        <w:pStyle w:val="Corpodetexto3"/>
        <w:tabs>
          <w:tab w:val="left" w:pos="900"/>
        </w:tabs>
        <w:ind w:left="360" w:right="47"/>
        <w:rPr>
          <w:rFonts w:ascii="Arial" w:hAnsi="Arial" w:cs="Arial"/>
          <w:sz w:val="16"/>
          <w:szCs w:val="16"/>
        </w:rPr>
      </w:pPr>
    </w:p>
    <w:p w:rsidR="000E03F3" w:rsidRDefault="000E03F3" w:rsidP="00EE6D15">
      <w:pPr>
        <w:pStyle w:val="Corpodetexto3"/>
        <w:numPr>
          <w:ilvl w:val="1"/>
          <w:numId w:val="3"/>
        </w:numPr>
        <w:tabs>
          <w:tab w:val="left" w:pos="900"/>
        </w:tabs>
        <w:ind w:right="47"/>
        <w:rPr>
          <w:rFonts w:ascii="Arial" w:hAnsi="Arial" w:cs="Arial"/>
          <w:sz w:val="16"/>
          <w:szCs w:val="16"/>
        </w:rPr>
      </w:pPr>
      <w:r w:rsidRPr="00EE6D15">
        <w:rPr>
          <w:rFonts w:ascii="Arial" w:hAnsi="Arial" w:cs="Arial"/>
          <w:b/>
          <w:sz w:val="16"/>
          <w:szCs w:val="16"/>
        </w:rPr>
        <w:t xml:space="preserve">LOCAL/HORÁRIOS: </w:t>
      </w:r>
      <w:r w:rsidRPr="00EE6D15">
        <w:rPr>
          <w:rFonts w:ascii="Arial" w:hAnsi="Arial" w:cs="Arial"/>
          <w:b/>
          <w:bCs/>
          <w:sz w:val="16"/>
          <w:szCs w:val="16"/>
        </w:rPr>
        <w:t xml:space="preserve">Secretaria de Estado de Finanças – SEFIN/sede </w:t>
      </w:r>
      <w:r w:rsidRPr="00EE6D15">
        <w:rPr>
          <w:rFonts w:ascii="Arial" w:hAnsi="Arial" w:cs="Arial"/>
          <w:sz w:val="16"/>
          <w:szCs w:val="16"/>
        </w:rPr>
        <w:t xml:space="preserve">Av. Presidente Dutra com Rua Pio XII, s/nº, bairro Pedrinhas, CEP 76.801-478 - Fone: (69) 3211-6100 FAX: (69) 3216-5958 Porto Velho </w:t>
      </w:r>
      <w:r w:rsidR="00EE6D15">
        <w:rPr>
          <w:rFonts w:ascii="Arial" w:hAnsi="Arial" w:cs="Arial"/>
          <w:sz w:val="16"/>
          <w:szCs w:val="16"/>
        </w:rPr>
        <w:t>–</w:t>
      </w:r>
      <w:r w:rsidRPr="00EE6D15">
        <w:rPr>
          <w:rFonts w:ascii="Arial" w:hAnsi="Arial" w:cs="Arial"/>
          <w:sz w:val="16"/>
          <w:szCs w:val="16"/>
        </w:rPr>
        <w:t xml:space="preserve"> RO</w:t>
      </w:r>
      <w:r w:rsidR="00EE6D15">
        <w:rPr>
          <w:rFonts w:ascii="Arial" w:hAnsi="Arial" w:cs="Arial"/>
          <w:sz w:val="16"/>
          <w:szCs w:val="16"/>
        </w:rPr>
        <w:t>.</w:t>
      </w:r>
    </w:p>
    <w:p w:rsidR="00EE6D15" w:rsidRPr="00C83909" w:rsidRDefault="00EE6D15" w:rsidP="00C83909">
      <w:pPr>
        <w:rPr>
          <w:rFonts w:ascii="Arial" w:hAnsi="Arial" w:cs="Arial"/>
          <w:sz w:val="16"/>
          <w:szCs w:val="16"/>
        </w:rPr>
      </w:pPr>
    </w:p>
    <w:p w:rsidR="000E03F3" w:rsidRPr="00EE6D15" w:rsidRDefault="004765EA" w:rsidP="000E03F3">
      <w:pPr>
        <w:pStyle w:val="Corpodetexto3"/>
        <w:numPr>
          <w:ilvl w:val="1"/>
          <w:numId w:val="3"/>
        </w:numPr>
        <w:tabs>
          <w:tab w:val="left" w:pos="900"/>
        </w:tabs>
        <w:ind w:right="47"/>
        <w:rPr>
          <w:rFonts w:ascii="Arial" w:hAnsi="Arial" w:cs="Arial"/>
          <w:sz w:val="16"/>
          <w:szCs w:val="16"/>
        </w:rPr>
      </w:pPr>
      <w:r w:rsidRPr="00EE6D15">
        <w:rPr>
          <w:rFonts w:ascii="Arial" w:hAnsi="Arial" w:cs="Arial"/>
          <w:b/>
          <w:sz w:val="16"/>
          <w:szCs w:val="16"/>
        </w:rPr>
        <w:t>DO PRAZO DE ENTREGA</w:t>
      </w:r>
      <w:r w:rsidR="00EE6D15">
        <w:rPr>
          <w:rFonts w:ascii="Arial" w:hAnsi="Arial" w:cs="Arial"/>
          <w:b/>
          <w:sz w:val="16"/>
          <w:szCs w:val="16"/>
        </w:rPr>
        <w:t>:</w:t>
      </w:r>
      <w:r w:rsidRPr="00EE6D15">
        <w:rPr>
          <w:rFonts w:ascii="Arial" w:hAnsi="Arial" w:cs="Arial"/>
          <w:sz w:val="16"/>
          <w:szCs w:val="16"/>
        </w:rPr>
        <w:t xml:space="preserve"> </w:t>
      </w:r>
      <w:r w:rsidR="000E03F3" w:rsidRPr="00EE6D15">
        <w:rPr>
          <w:rFonts w:ascii="Arial" w:hAnsi="Arial" w:cs="Arial"/>
          <w:sz w:val="16"/>
          <w:szCs w:val="16"/>
        </w:rPr>
        <w:t xml:space="preserve">A contratada terá um </w:t>
      </w:r>
      <w:r w:rsidR="000E03F3" w:rsidRPr="00EE6D15">
        <w:rPr>
          <w:rFonts w:ascii="Arial" w:hAnsi="Arial" w:cs="Arial"/>
          <w:sz w:val="16"/>
          <w:szCs w:val="16"/>
          <w:u w:val="single"/>
        </w:rPr>
        <w:t xml:space="preserve">prazo máximo de </w:t>
      </w:r>
      <w:proofErr w:type="gramStart"/>
      <w:r w:rsidR="000E03F3" w:rsidRPr="00EE6D15">
        <w:rPr>
          <w:rFonts w:ascii="Arial" w:hAnsi="Arial" w:cs="Arial"/>
          <w:sz w:val="16"/>
          <w:szCs w:val="16"/>
          <w:u w:val="single"/>
        </w:rPr>
        <w:t>2</w:t>
      </w:r>
      <w:proofErr w:type="gramEnd"/>
      <w:r w:rsidR="000E03F3" w:rsidRPr="00EE6D15">
        <w:rPr>
          <w:rFonts w:ascii="Arial" w:hAnsi="Arial" w:cs="Arial"/>
          <w:sz w:val="16"/>
          <w:szCs w:val="16"/>
          <w:u w:val="single"/>
        </w:rPr>
        <w:t xml:space="preserve"> (dois) dias</w:t>
      </w:r>
      <w:r w:rsidR="000E03F3" w:rsidRPr="00EE6D15">
        <w:rPr>
          <w:rFonts w:ascii="Arial" w:hAnsi="Arial" w:cs="Arial"/>
          <w:sz w:val="16"/>
          <w:szCs w:val="16"/>
        </w:rPr>
        <w:t xml:space="preserve">, </w:t>
      </w:r>
      <w:r w:rsidR="00987DFC">
        <w:rPr>
          <w:rFonts w:ascii="Arial" w:hAnsi="Arial" w:cs="Arial"/>
          <w:sz w:val="16"/>
          <w:szCs w:val="16"/>
        </w:rPr>
        <w:t>a contar da data do recebimento da requisição</w:t>
      </w:r>
      <w:r w:rsidR="000E03F3" w:rsidRPr="00EE6D15">
        <w:rPr>
          <w:rFonts w:ascii="Arial" w:hAnsi="Arial" w:cs="Arial"/>
          <w:sz w:val="16"/>
          <w:szCs w:val="16"/>
        </w:rPr>
        <w:t>.</w:t>
      </w:r>
    </w:p>
    <w:p w:rsidR="00EE6D15" w:rsidRDefault="00EE6D15" w:rsidP="00C83909">
      <w:pPr>
        <w:pStyle w:val="Corpodetexto3"/>
        <w:tabs>
          <w:tab w:val="left" w:pos="900"/>
        </w:tabs>
        <w:ind w:right="47"/>
        <w:rPr>
          <w:rFonts w:ascii="Arial" w:hAnsi="Arial" w:cs="Arial"/>
          <w:sz w:val="16"/>
          <w:szCs w:val="16"/>
        </w:rPr>
      </w:pPr>
    </w:p>
    <w:p w:rsidR="00EE6D15" w:rsidRPr="00A74766" w:rsidRDefault="00EE6D15" w:rsidP="000E03F3">
      <w:pPr>
        <w:pStyle w:val="Corpodetexto3"/>
        <w:tabs>
          <w:tab w:val="left" w:pos="900"/>
        </w:tabs>
        <w:ind w:left="360"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C83909" w:rsidRPr="00A74766" w:rsidRDefault="00C83909"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w:t>
      </w:r>
      <w:r w:rsidR="00C83909">
        <w:rPr>
          <w:rFonts w:ascii="Arial" w:hAnsi="Arial" w:cs="Arial"/>
          <w:color w:val="000000"/>
          <w:sz w:val="16"/>
          <w:szCs w:val="16"/>
        </w:rPr>
        <w:t>desão a este Registro de Preço.</w:t>
      </w:r>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83909" w:rsidRPr="009A54D1" w:rsidRDefault="00C83909"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Default="009D2314" w:rsidP="00C83909">
      <w:pPr>
        <w:pStyle w:val="Ttulo2"/>
        <w:numPr>
          <w:ilvl w:val="0"/>
          <w:numId w:val="12"/>
        </w:numPr>
        <w:jc w:val="both"/>
        <w:rPr>
          <w:i w:val="0"/>
          <w:iCs w:val="0"/>
          <w:sz w:val="16"/>
          <w:szCs w:val="16"/>
        </w:rPr>
      </w:pPr>
      <w:r w:rsidRPr="00A74766">
        <w:rPr>
          <w:i w:val="0"/>
          <w:iCs w:val="0"/>
          <w:sz w:val="16"/>
          <w:szCs w:val="16"/>
        </w:rPr>
        <w:t>DAS OBRIGAÇÕES DA DETENTORA DO REGISTRO</w:t>
      </w:r>
      <w:proofErr w:type="gramStart"/>
      <w:r w:rsidRPr="00A74766">
        <w:rPr>
          <w:i w:val="0"/>
          <w:iCs w:val="0"/>
          <w:sz w:val="16"/>
          <w:szCs w:val="16"/>
        </w:rPr>
        <w:t xml:space="preserve">   </w:t>
      </w:r>
    </w:p>
    <w:p w:rsidR="00C83909" w:rsidRPr="00C83909" w:rsidRDefault="00C83909" w:rsidP="00C83909">
      <w:pPr>
        <w:ind w:left="142"/>
      </w:pPr>
      <w:proofErr w:type="gramEnd"/>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lastRenderedPageBreak/>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Default="002B5F83" w:rsidP="009D2314">
      <w:pPr>
        <w:pStyle w:val="Corpodetexto3"/>
        <w:tabs>
          <w:tab w:val="left" w:pos="900"/>
        </w:tabs>
        <w:ind w:right="47"/>
        <w:rPr>
          <w:rFonts w:ascii="Arial" w:hAnsi="Arial" w:cs="Arial"/>
          <w:b/>
          <w:bCs/>
          <w:sz w:val="16"/>
          <w:szCs w:val="16"/>
        </w:rPr>
      </w:pPr>
    </w:p>
    <w:p w:rsidR="00C83909" w:rsidRPr="00A74766" w:rsidRDefault="00C83909"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Default="00663BD0" w:rsidP="00663BD0">
      <w:pPr>
        <w:pStyle w:val="Corpodetexto3"/>
        <w:tabs>
          <w:tab w:val="left" w:pos="900"/>
        </w:tabs>
        <w:ind w:right="47"/>
        <w:rPr>
          <w:rFonts w:ascii="Arial" w:hAnsi="Arial" w:cs="Arial"/>
          <w:sz w:val="16"/>
          <w:szCs w:val="16"/>
        </w:rPr>
      </w:pPr>
    </w:p>
    <w:p w:rsidR="00C83909" w:rsidRPr="00A74766" w:rsidRDefault="00C83909" w:rsidP="00663BD0">
      <w:pPr>
        <w:pStyle w:val="Corpodetexto3"/>
        <w:tabs>
          <w:tab w:val="left" w:pos="900"/>
        </w:tabs>
        <w:ind w:right="47"/>
        <w:rPr>
          <w:rFonts w:ascii="Arial" w:hAnsi="Arial" w:cs="Arial"/>
          <w:sz w:val="16"/>
          <w:szCs w:val="16"/>
        </w:rPr>
      </w:pPr>
    </w:p>
    <w:p w:rsidR="00663BD0" w:rsidRDefault="004F74E1" w:rsidP="00B46969">
      <w:pPr>
        <w:pStyle w:val="Corpodetexto3"/>
        <w:tabs>
          <w:tab w:val="left" w:pos="900"/>
        </w:tabs>
        <w:ind w:right="47"/>
        <w:rPr>
          <w:rFonts w:ascii="Arial" w:hAnsi="Arial" w:cs="Arial"/>
          <w:sz w:val="16"/>
          <w:szCs w:val="16"/>
        </w:rPr>
      </w:pPr>
      <w:r w:rsidRPr="00A74766">
        <w:rPr>
          <w:rFonts w:ascii="Arial" w:hAnsi="Arial" w:cs="Arial"/>
          <w:b/>
          <w:sz w:val="16"/>
          <w:szCs w:val="16"/>
        </w:rPr>
        <w:t>SE</w:t>
      </w:r>
      <w:r w:rsidR="00EE6D15">
        <w:rPr>
          <w:rFonts w:ascii="Arial" w:hAnsi="Arial" w:cs="Arial"/>
          <w:b/>
          <w:sz w:val="16"/>
          <w:szCs w:val="16"/>
        </w:rPr>
        <w:t>FIN</w:t>
      </w:r>
      <w:r w:rsidRPr="00A74766">
        <w:rPr>
          <w:rFonts w:ascii="Arial" w:hAnsi="Arial" w:cs="Arial"/>
          <w:sz w:val="16"/>
          <w:szCs w:val="16"/>
        </w:rPr>
        <w:t xml:space="preserve"> - </w:t>
      </w:r>
      <w:r w:rsidR="002C334B" w:rsidRPr="00A74766">
        <w:rPr>
          <w:rFonts w:ascii="Arial" w:hAnsi="Arial" w:cs="Arial"/>
          <w:sz w:val="16"/>
          <w:szCs w:val="16"/>
        </w:rPr>
        <w:t>Secretaria de Estado d</w:t>
      </w:r>
      <w:r w:rsidR="00B46969">
        <w:rPr>
          <w:rFonts w:ascii="Arial" w:hAnsi="Arial" w:cs="Arial"/>
          <w:sz w:val="16"/>
          <w:szCs w:val="16"/>
        </w:rPr>
        <w:t>e Finanças</w:t>
      </w:r>
    </w:p>
    <w:p w:rsidR="00B46969" w:rsidRDefault="00B46969" w:rsidP="00B46969">
      <w:pPr>
        <w:pStyle w:val="Corpodetexto3"/>
        <w:tabs>
          <w:tab w:val="left" w:pos="900"/>
        </w:tabs>
        <w:ind w:right="47"/>
        <w:rPr>
          <w:rFonts w:ascii="Arial" w:hAnsi="Arial" w:cs="Arial"/>
          <w:sz w:val="16"/>
          <w:szCs w:val="16"/>
        </w:rPr>
      </w:pPr>
    </w:p>
    <w:p w:rsidR="00C83909" w:rsidRPr="00A74766" w:rsidRDefault="00C83909" w:rsidP="00B46969">
      <w:pPr>
        <w:pStyle w:val="Corpodetexto3"/>
        <w:tabs>
          <w:tab w:val="left" w:pos="900"/>
        </w:tabs>
        <w:ind w:right="47"/>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C83909" w:rsidRPr="00A74766" w:rsidRDefault="00C83909"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C8390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C83909">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969" w:rsidRDefault="00B46969">
      <w:r>
        <w:separator/>
      </w:r>
    </w:p>
  </w:endnote>
  <w:endnote w:type="continuationSeparator" w:id="0">
    <w:p w:rsidR="00B46969" w:rsidRDefault="00B469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969" w:rsidRDefault="00B46969">
      <w:r>
        <w:separator/>
      </w:r>
    </w:p>
  </w:footnote>
  <w:footnote w:type="continuationSeparator" w:id="0">
    <w:p w:rsidR="00B46969" w:rsidRDefault="00B469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69" w:rsidRDefault="00B469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DB2"/>
    <w:multiLevelType w:val="multilevel"/>
    <w:tmpl w:val="0F1E5FE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97366A"/>
    <w:multiLevelType w:val="multilevel"/>
    <w:tmpl w:val="512A22A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6"/>
  </w:num>
  <w:num w:numId="4">
    <w:abstractNumId w:val="2"/>
  </w:num>
  <w:num w:numId="5">
    <w:abstractNumId w:val="1"/>
  </w:num>
  <w:num w:numId="6">
    <w:abstractNumId w:val="8"/>
  </w:num>
  <w:num w:numId="7">
    <w:abstractNumId w:val="14"/>
  </w:num>
  <w:num w:numId="8">
    <w:abstractNumId w:val="9"/>
  </w:num>
  <w:num w:numId="9">
    <w:abstractNumId w:val="10"/>
  </w:num>
  <w:num w:numId="10">
    <w:abstractNumId w:val="7"/>
  </w:num>
  <w:num w:numId="11">
    <w:abstractNumId w:val="13"/>
  </w:num>
  <w:num w:numId="12">
    <w:abstractNumId w:val="4"/>
  </w:num>
  <w:num w:numId="13">
    <w:abstractNumId w:val="5"/>
  </w:num>
  <w:num w:numId="14">
    <w:abstractNumId w:val="0"/>
  </w:num>
  <w:num w:numId="1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3F3"/>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67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87DFC"/>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6969"/>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3909"/>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16876"/>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E6D15"/>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2447</Words>
  <Characters>13907</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2014-09-01T13:34:00Z</cp:lastPrinted>
  <dcterms:created xsi:type="dcterms:W3CDTF">2014-09-01T13:12:00Z</dcterms:created>
  <dcterms:modified xsi:type="dcterms:W3CDTF">2014-09-01T13:34:00Z</dcterms:modified>
</cp:coreProperties>
</file>